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rPr>
      </w:pPr>
      <w:r w:rsidDel="00000000" w:rsidR="00000000" w:rsidRPr="00000000">
        <w:rPr>
          <w:rtl w:val="0"/>
        </w:rPr>
      </w:r>
    </w:p>
    <w:tbl>
      <w:tblPr>
        <w:tblStyle w:val="Table1"/>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00"/>
        <w:gridCol w:w="2700"/>
        <w:gridCol w:w="2700"/>
        <w:gridCol w:w="2700"/>
        <w:tblGridChange w:id="0">
          <w:tblGrid>
            <w:gridCol w:w="2700"/>
            <w:gridCol w:w="2700"/>
            <w:gridCol w:w="2700"/>
            <w:gridCol w:w="2700"/>
          </w:tblGrid>
        </w:tblGridChange>
      </w:tblGrid>
      <w:tr>
        <w:trPr>
          <w:trHeight w:val="580" w:hRule="atLeast"/>
        </w:trPr>
        <w:tc>
          <w:tcPr>
            <w:shd w:fill="e7e7e7" w:val="clear"/>
            <w:tcMar>
              <w:top w:w="100.0" w:type="dxa"/>
              <w:left w:w="100.0" w:type="dxa"/>
              <w:bottom w:w="100.0" w:type="dxa"/>
              <w:right w:w="100.0" w:type="dxa"/>
            </w:tcMa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Suggested Grade: </w:t>
            </w:r>
            <w:r w:rsidDel="00000000" w:rsidR="00000000" w:rsidRPr="00000000">
              <w:rPr>
                <w:sz w:val="20"/>
                <w:szCs w:val="20"/>
                <w:rtl w:val="0"/>
              </w:rPr>
              <w:t xml:space="preserve">2nd-3rd (Spring of 1st grade)</w:t>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tc>
        <w:tc>
          <w:tcPr>
            <w:shd w:fill="e7e7e7" w:val="clear"/>
            <w:tcMar>
              <w:top w:w="100.0" w:type="dxa"/>
              <w:left w:w="100.0" w:type="dxa"/>
              <w:bottom w:w="100.0" w:type="dxa"/>
              <w:right w:w="100.0" w:type="dxa"/>
            </w:tcMar>
          </w:tcPr>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Facilitator:</w:t>
            </w:r>
          </w:p>
        </w:tc>
        <w:tc>
          <w:tcPr>
            <w:shd w:fill="e7e7e7" w:val="clear"/>
            <w:tcMar>
              <w:top w:w="100.0" w:type="dxa"/>
              <w:left w:w="100.0" w:type="dxa"/>
              <w:bottom w:w="100.0" w:type="dxa"/>
              <w:right w:w="100.0" w:type="dxa"/>
            </w:tcMar>
          </w:tcPr>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Grade: </w:t>
            </w:r>
          </w:p>
        </w:tc>
        <w:tc>
          <w:tcPr>
            <w:shd w:fill="e7e7e7" w:val="clear"/>
            <w:tcMar>
              <w:top w:w="100.0" w:type="dxa"/>
              <w:left w:w="100.0" w:type="dxa"/>
              <w:bottom w:w="100.0" w:type="dxa"/>
              <w:right w:w="100.0" w:type="dxa"/>
            </w:tcMa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Lesson Date(s): </w:t>
            </w:r>
            <w:r w:rsidDel="00000000" w:rsidR="00000000" w:rsidRPr="00000000">
              <w:rPr>
                <w:rtl w:val="0"/>
              </w:rPr>
            </w:r>
          </w:p>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tc>
      </w:tr>
      <w:tr>
        <w:trPr>
          <w:trHeight w:val="600" w:hRule="atLeast"/>
        </w:trPr>
        <w:tc>
          <w:tcPr>
            <w:gridSpan w:val="4"/>
            <w:shd w:fill="e7e7e7" w:val="clear"/>
            <w:tcMar>
              <w:top w:w="100.0" w:type="dxa"/>
              <w:left w:w="100.0" w:type="dxa"/>
              <w:bottom w:w="100.0" w:type="dxa"/>
              <w:right w:w="100.0" w:type="dxa"/>
            </w:tcMa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Book Title and Author(s)/Illustrator(s): </w:t>
            </w:r>
            <w:r w:rsidDel="00000000" w:rsidR="00000000" w:rsidRPr="00000000">
              <w:rPr>
                <w:sz w:val="20"/>
                <w:szCs w:val="20"/>
                <w:u w:val="single"/>
                <w:rtl w:val="0"/>
              </w:rPr>
              <w:t xml:space="preserve">Boxitects</w:t>
            </w:r>
            <w:r w:rsidDel="00000000" w:rsidR="00000000" w:rsidRPr="00000000">
              <w:rPr>
                <w:sz w:val="20"/>
                <w:szCs w:val="20"/>
                <w:rtl w:val="0"/>
              </w:rPr>
              <w:t xml:space="preserve">  Written and Illustrated by Kim Smith</w:t>
            </w:r>
          </w:p>
        </w:tc>
      </w:tr>
      <w:tr>
        <w:trPr>
          <w:trHeight w:val="420" w:hRule="atLeast"/>
        </w:trPr>
        <w:tc>
          <w:tcPr>
            <w:gridSpan w:val="4"/>
            <w:shd w:fill="e7e7e7" w:val="clear"/>
            <w:tcMar>
              <w:top w:w="100.0" w:type="dxa"/>
              <w:left w:w="100.0" w:type="dxa"/>
              <w:bottom w:w="100.0" w:type="dxa"/>
              <w:right w:w="100.0" w:type="dxa"/>
            </w:tcMa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hd w:fill="e7e7e7" w:val="clear"/>
              <w:tabs>
                <w:tab w:val="left" w:pos="2955"/>
                <w:tab w:val="left" w:pos="3105"/>
                <w:tab w:val="center" w:pos="5300"/>
              </w:tabs>
              <w:spacing w:line="240" w:lineRule="auto"/>
              <w:rPr>
                <w:sz w:val="20"/>
                <w:szCs w:val="20"/>
              </w:rPr>
            </w:pPr>
            <w:r w:rsidDel="00000000" w:rsidR="00000000" w:rsidRPr="00000000">
              <w:rPr>
                <w:b w:val="1"/>
                <w:sz w:val="20"/>
                <w:szCs w:val="20"/>
                <w:rtl w:val="0"/>
              </w:rPr>
              <w:t xml:space="preserve">Theme(s)/Big Idea(s):  </w:t>
            </w:r>
            <w:r w:rsidDel="00000000" w:rsidR="00000000" w:rsidRPr="00000000">
              <w:rPr>
                <w:sz w:val="20"/>
                <w:szCs w:val="20"/>
                <w:rtl w:val="0"/>
              </w:rPr>
              <w:t xml:space="preserve">Makers; STEM; Teamwork; Sharing; Creativity; Conflict Resolution; We can create great things when we work together</w:t>
            </w:r>
          </w:p>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hd w:fill="e7e7e7" w:val="clear"/>
              <w:tabs>
                <w:tab w:val="left" w:pos="1350"/>
                <w:tab w:val="left" w:pos="4035"/>
                <w:tab w:val="left" w:pos="4065"/>
              </w:tabs>
              <w:spacing w:line="240" w:lineRule="auto"/>
              <w:rPr>
                <w:b w:val="1"/>
                <w:sz w:val="20"/>
                <w:szCs w:val="20"/>
              </w:rPr>
            </w:pPr>
            <w:r w:rsidDel="00000000" w:rsidR="00000000" w:rsidRPr="00000000">
              <w:rPr>
                <w:b w:val="1"/>
                <w:sz w:val="20"/>
                <w:szCs w:val="20"/>
                <w:rtl w:val="0"/>
              </w:rPr>
              <w:tab/>
              <w:tab/>
              <w:tab/>
            </w:r>
          </w:p>
        </w:tc>
      </w:tr>
    </w:tbl>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bl>
      <w:tblPr>
        <w:tblStyle w:val="Table2"/>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trHeight w:val="320" w:hRule="atLeast"/>
        </w:trPr>
        <w:tc>
          <w:tcPr>
            <w:gridSpan w:val="2"/>
            <w:shd w:fill="c3cf21" w:val="clear"/>
            <w:tcMar>
              <w:top w:w="100.0" w:type="dxa"/>
              <w:left w:w="100.0" w:type="dxa"/>
              <w:bottom w:w="100.0" w:type="dxa"/>
              <w:right w:w="100.0" w:type="dxa"/>
            </w:tcMa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hd w:fill="c3cf21" w:val="clear"/>
              <w:tabs>
                <w:tab w:val="left" w:pos="4125"/>
                <w:tab w:val="center" w:pos="5300"/>
                <w:tab w:val="left" w:pos="5760"/>
                <w:tab w:val="left" w:pos="6480"/>
                <w:tab w:val="left" w:pos="7590"/>
              </w:tabs>
              <w:spacing w:line="240" w:lineRule="auto"/>
              <w:rPr>
                <w:b w:val="1"/>
                <w:sz w:val="20"/>
                <w:szCs w:val="20"/>
              </w:rPr>
            </w:pPr>
            <w:r w:rsidDel="00000000" w:rsidR="00000000" w:rsidRPr="00000000">
              <w:rPr>
                <w:b w:val="1"/>
                <w:sz w:val="20"/>
                <w:szCs w:val="20"/>
                <w:rtl w:val="0"/>
              </w:rPr>
              <w:tab/>
              <w:tab/>
              <w:t xml:space="preserve">VOCABULARY </w:t>
            </w:r>
            <w:r w:rsidDel="00000000" w:rsidR="00000000" w:rsidRPr="00000000">
              <w:rPr>
                <w:b w:val="1"/>
                <w:sz w:val="20"/>
                <w:szCs w:val="20"/>
                <w:shd w:fill="c3cf21" w:val="clear"/>
                <w:rtl w:val="0"/>
              </w:rPr>
              <w:t xml:space="preserve">PLAN</w:t>
            </w:r>
            <w:r w:rsidDel="00000000" w:rsidR="00000000" w:rsidRPr="00000000">
              <w:rPr>
                <w:sz w:val="20"/>
                <w:szCs w:val="20"/>
                <w:shd w:fill="c3cf21" w:val="clear"/>
                <w:rtl w:val="0"/>
              </w:rPr>
              <w:tab/>
              <w:tab/>
            </w:r>
            <w:r w:rsidDel="00000000" w:rsidR="00000000" w:rsidRPr="00000000">
              <w:rPr>
                <w:rtl w:val="0"/>
              </w:rPr>
            </w:r>
          </w:p>
        </w:tc>
      </w:tr>
      <w:tr>
        <w:trPr>
          <w:trHeight w:val="6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4">
            <w:pPr>
              <w:widowControl w:val="0"/>
              <w:pBdr>
                <w:top w:space="0" w:sz="0" w:val="nil"/>
                <w:left w:space="0" w:sz="0" w:val="nil"/>
                <w:bottom w:space="0" w:sz="0" w:val="nil"/>
                <w:right w:space="0" w:sz="0" w:val="nil"/>
                <w:between w:space="0" w:sz="0" w:val="nil"/>
              </w:pBdr>
              <w:spacing w:line="240" w:lineRule="auto"/>
              <w:rPr>
                <w:sz w:val="20"/>
                <w:szCs w:val="20"/>
              </w:rPr>
            </w:pPr>
            <w:bookmarkStart w:colFirst="0" w:colLast="0" w:name="_heading=h.gjdgxs" w:id="0"/>
            <w:bookmarkEnd w:id="0"/>
            <w:r w:rsidDel="00000000" w:rsidR="00000000" w:rsidRPr="00000000">
              <w:rPr>
                <w:b w:val="1"/>
                <w:sz w:val="20"/>
                <w:szCs w:val="20"/>
                <w:rtl w:val="0"/>
              </w:rPr>
              <w:t xml:space="preserve">Focus word &amp;  kid-friendly definition:  Teamwork- </w:t>
            </w:r>
            <w:r w:rsidDel="00000000" w:rsidR="00000000" w:rsidRPr="00000000">
              <w:rPr>
                <w:sz w:val="20"/>
                <w:szCs w:val="20"/>
                <w:rtl w:val="0"/>
              </w:rPr>
              <w:t xml:space="preserve">working together to make something happen</w:t>
            </w:r>
          </w:p>
        </w:tc>
      </w:tr>
      <w:tr>
        <w:trPr>
          <w:trHeight w:val="660" w:hRule="atLeast"/>
        </w:trPr>
        <w:tc>
          <w:tcPr>
            <w:shd w:fill="ffffff" w:val="clear"/>
            <w:tcMar>
              <w:top w:w="100.0" w:type="dxa"/>
              <w:left w:w="100.0" w:type="dxa"/>
              <w:bottom w:w="100.0" w:type="dxa"/>
              <w:right w:w="100.0" w:type="dxa"/>
            </w:tcMa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Image/symbol: </w:t>
            </w:r>
            <w:r w:rsidDel="00000000" w:rsidR="00000000" w:rsidRPr="00000000">
              <w:rPr>
                <w:sz w:val="20"/>
                <w:szCs w:val="20"/>
                <w:rtl w:val="0"/>
              </w:rPr>
              <w:t xml:space="preserve">Show children images at the end of the lesson. Ask them to point out how the people are showing teamwork. </w:t>
            </w:r>
          </w:p>
        </w:tc>
        <w:tc>
          <w:tcPr>
            <w:shd w:fill="ffffff" w:val="clear"/>
            <w:tcMar>
              <w:top w:w="100.0" w:type="dxa"/>
              <w:left w:w="100.0" w:type="dxa"/>
              <w:bottom w:w="100.0" w:type="dxa"/>
              <w:right w:w="100.0" w:type="dxa"/>
            </w:tcMar>
          </w:tcPr>
          <w:p w:rsidR="00000000" w:rsidDel="00000000" w:rsidP="00000000" w:rsidRDefault="00000000" w:rsidRPr="00000000" w14:paraId="00000017">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Gesture: N/A</w:t>
            </w:r>
            <w:r w:rsidDel="00000000" w:rsidR="00000000" w:rsidRPr="00000000">
              <w:rPr>
                <w:rtl w:val="0"/>
              </w:rPr>
            </w:r>
          </w:p>
        </w:tc>
      </w:tr>
      <w:tr>
        <w:trPr>
          <w:trHeight w:val="4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Use in context: </w:t>
            </w:r>
            <w:r w:rsidDel="00000000" w:rsidR="00000000" w:rsidRPr="00000000">
              <w:rPr>
                <w:sz w:val="20"/>
                <w:szCs w:val="20"/>
                <w:rtl w:val="0"/>
              </w:rPr>
              <w:t xml:space="preserve">Facilitators should share an example of a time that they experienced teamwork. </w:t>
            </w:r>
          </w:p>
        </w:tc>
      </w:tr>
      <w:tr>
        <w:trPr>
          <w:trHeight w:val="48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A">
            <w:pPr>
              <w:widowControl w:val="0"/>
              <w:spacing w:line="240" w:lineRule="auto"/>
              <w:rPr>
                <w:sz w:val="20"/>
                <w:szCs w:val="20"/>
              </w:rPr>
            </w:pPr>
            <w:r w:rsidDel="00000000" w:rsidR="00000000" w:rsidRPr="00000000">
              <w:rPr>
                <w:b w:val="1"/>
                <w:sz w:val="20"/>
                <w:szCs w:val="20"/>
                <w:rtl w:val="0"/>
              </w:rPr>
              <w:t xml:space="preserve">Prompt kids to use in context: </w:t>
            </w:r>
            <w:r w:rsidDel="00000000" w:rsidR="00000000" w:rsidRPr="00000000">
              <w:rPr>
                <w:sz w:val="20"/>
                <w:szCs w:val="20"/>
                <w:rtl w:val="0"/>
              </w:rPr>
              <w:t xml:space="preserve">Ask children to think about a time that they worked with someone else or showed teamwork. Call on a few volunteers to share.</w:t>
            </w:r>
          </w:p>
        </w:tc>
      </w:tr>
      <w:tr>
        <w:trPr>
          <w:trHeight w:val="420" w:hRule="atLeast"/>
        </w:trPr>
        <w:tc>
          <w:tcPr>
            <w:gridSpan w:val="2"/>
            <w:shd w:fill="ffffff" w:val="clear"/>
            <w:tcMar>
              <w:top w:w="100.0" w:type="dxa"/>
              <w:left w:w="100.0" w:type="dxa"/>
              <w:bottom w:w="100.0" w:type="dxa"/>
              <w:right w:w="100.0" w:type="dxa"/>
            </w:tcMa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b w:val="1"/>
                <w:sz w:val="20"/>
                <w:szCs w:val="20"/>
                <w:rtl w:val="0"/>
              </w:rPr>
              <w:t xml:space="preserve">Bridge to book: </w:t>
            </w:r>
            <w:r w:rsidDel="00000000" w:rsidR="00000000" w:rsidRPr="00000000">
              <w:rPr>
                <w:sz w:val="20"/>
                <w:szCs w:val="20"/>
                <w:rtl w:val="0"/>
              </w:rPr>
              <w:t xml:space="preserve">Invite children to look for ways that our characters show teamwork in the story and places where they have a hard time working together. </w:t>
            </w:r>
          </w:p>
        </w:tc>
      </w:tr>
    </w:tbl>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bl>
      <w:tblPr>
        <w:tblStyle w:val="Table3"/>
        <w:tblW w:w="108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10"/>
        <w:gridCol w:w="20"/>
        <w:gridCol w:w="8070"/>
        <w:tblGridChange w:id="0">
          <w:tblGrid>
            <w:gridCol w:w="2710"/>
            <w:gridCol w:w="20"/>
            <w:gridCol w:w="8070"/>
          </w:tblGrid>
        </w:tblGridChange>
      </w:tblGrid>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hd w:fill="26bcd7" w:val="clear"/>
              <w:spacing w:line="240" w:lineRule="auto"/>
              <w:jc w:val="center"/>
              <w:rPr>
                <w:b w:val="1"/>
                <w:sz w:val="20"/>
                <w:szCs w:val="20"/>
              </w:rPr>
            </w:pPr>
            <w:r w:rsidDel="00000000" w:rsidR="00000000" w:rsidRPr="00000000">
              <w:rPr>
                <w:b w:val="1"/>
                <w:sz w:val="20"/>
                <w:szCs w:val="20"/>
                <w:rtl w:val="0"/>
              </w:rPr>
              <w:t xml:space="preserve">BEFORE READING</w:t>
            </w:r>
          </w:p>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hd w:fill="26bcd7" w:val="clear"/>
              <w:tabs>
                <w:tab w:val="center" w:pos="5300"/>
                <w:tab w:val="left" w:pos="8670"/>
                <w:tab w:val="right" w:pos="10600"/>
              </w:tabs>
              <w:spacing w:line="240" w:lineRule="auto"/>
              <w:rPr>
                <w:i w:val="1"/>
                <w:sz w:val="20"/>
                <w:szCs w:val="20"/>
              </w:rPr>
            </w:pPr>
            <w:r w:rsidDel="00000000" w:rsidR="00000000" w:rsidRPr="00000000">
              <w:rPr>
                <w:i w:val="1"/>
                <w:sz w:val="20"/>
                <w:szCs w:val="20"/>
                <w:rtl w:val="0"/>
              </w:rPr>
              <w:tab/>
              <w:t xml:space="preserve">write questions and student interaction (T/T, S/J, Act-it-out)</w:t>
              <w:tab/>
              <w:tab/>
            </w:r>
          </w:p>
        </w:tc>
      </w:tr>
      <w:tr>
        <w:tc>
          <w:tcPr>
            <w:gridSpan w:val="2"/>
            <w:shd w:fill="auto" w:val="clear"/>
            <w:tcMar>
              <w:top w:w="100.0" w:type="dxa"/>
              <w:left w:w="100.0" w:type="dxa"/>
              <w:bottom w:w="100.0" w:type="dxa"/>
              <w:right w:w="100.0" w:type="dxa"/>
            </w:tcMar>
          </w:tcPr>
          <w:p w:rsidR="00000000" w:rsidDel="00000000" w:rsidP="00000000" w:rsidRDefault="00000000" w:rsidRPr="00000000" w14:paraId="00000023">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Review RR expectations</w:t>
            </w:r>
            <w:r w:rsidDel="00000000" w:rsidR="00000000" w:rsidRPr="00000000">
              <w:rPr>
                <w:rtl w:val="0"/>
              </w:rPr>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Introduce Book/Author/Illustrator</w:t>
            </w:r>
            <w:r w:rsidDel="00000000" w:rsidR="00000000" w:rsidRPr="00000000">
              <w:rPr>
                <w:rtl w:val="0"/>
              </w:rPr>
            </w:r>
          </w:p>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27">
            <w:pPr>
              <w:keepNext w:val="0"/>
              <w:keepLines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Teach focus vocab word ( See plan above)</w:t>
            </w:r>
            <w:r w:rsidDel="00000000" w:rsidR="00000000" w:rsidRPr="00000000">
              <w:rPr>
                <w:rtl w:val="0"/>
              </w:rPr>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29">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1-2 questions to activate prior knowledge/ solicit predictions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sz w:val="20"/>
                <w:szCs w:val="20"/>
                <w:rtl w:val="0"/>
              </w:rPr>
              <w:t xml:space="preserve">Explain that today we are reading a story called</w:t>
            </w:r>
            <w:r w:rsidDel="00000000" w:rsidR="00000000" w:rsidRPr="00000000">
              <w:rPr>
                <w:sz w:val="20"/>
                <w:szCs w:val="20"/>
                <w:u w:val="single"/>
                <w:rtl w:val="0"/>
              </w:rPr>
              <w:t xml:space="preserve"> Boxitects</w:t>
            </w:r>
            <w:r w:rsidDel="00000000" w:rsidR="00000000" w:rsidRPr="00000000">
              <w:rPr>
                <w:sz w:val="20"/>
                <w:szCs w:val="20"/>
                <w:rtl w:val="0"/>
              </w:rPr>
              <w:t xml:space="preserve">. It was written and illustrated by Kim Smith. Explain that before you begin the story, we are going to learn our special word of the day. Teach the focus word using the plan above and then begin the read aloud.</w:t>
            </w:r>
          </w:p>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rPr>
                <w:i w:val="1"/>
                <w:sz w:val="20"/>
                <w:szCs w:val="20"/>
              </w:rPr>
            </w:pPr>
            <w:r w:rsidDel="00000000" w:rsidR="00000000" w:rsidRPr="00000000">
              <w:rPr>
                <w:rtl w:val="0"/>
              </w:rPr>
            </w:r>
          </w:p>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tc>
      </w:tr>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DURING READING</w:t>
            </w:r>
          </w:p>
          <w:p w:rsidR="00000000" w:rsidDel="00000000" w:rsidP="00000000" w:rsidRDefault="00000000" w:rsidRPr="00000000" w14:paraId="0000002F">
            <w:pPr>
              <w:widowControl w:val="0"/>
              <w:tabs>
                <w:tab w:val="center" w:pos="5300"/>
                <w:tab w:val="right" w:pos="10600"/>
              </w:tabs>
              <w:spacing w:line="240" w:lineRule="auto"/>
              <w:rPr>
                <w:sz w:val="20"/>
                <w:szCs w:val="20"/>
              </w:rPr>
            </w:pPr>
            <w:r w:rsidDel="00000000" w:rsidR="00000000" w:rsidRPr="00000000">
              <w:rPr>
                <w:i w:val="1"/>
                <w:sz w:val="20"/>
                <w:szCs w:val="20"/>
                <w:rtl w:val="0"/>
              </w:rPr>
              <w:tab/>
              <w:t xml:space="preserve">write questions and vocab </w:t>
            </w:r>
            <w:r w:rsidDel="00000000" w:rsidR="00000000" w:rsidRPr="00000000">
              <w:rPr>
                <w:i w:val="1"/>
                <w:sz w:val="20"/>
                <w:szCs w:val="20"/>
                <w:u w:val="single"/>
                <w:rtl w:val="0"/>
              </w:rPr>
              <w:t xml:space="preserve">with page numbers</w:t>
            </w:r>
            <w:r w:rsidDel="00000000" w:rsidR="00000000" w:rsidRPr="00000000">
              <w:rPr>
                <w:i w:val="1"/>
                <w:sz w:val="20"/>
                <w:szCs w:val="20"/>
                <w:rtl w:val="0"/>
              </w:rPr>
              <w:t xml:space="preserve"> and student interaction (T/T, S/J, Act-it-out)</w:t>
              <w:tab/>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32">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3-4 questions that target different comprehension strategies (predict, infer, connect, synthesize)</w:t>
            </w:r>
            <w:r w:rsidDel="00000000" w:rsidR="00000000" w:rsidRPr="00000000">
              <w:rPr>
                <w:rtl w:val="0"/>
              </w:rPr>
            </w:r>
          </w:p>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after="0" w:line="240" w:lineRule="auto"/>
              <w:ind w:left="0" w:firstLine="0"/>
              <w:rPr>
                <w:sz w:val="20"/>
                <w:szCs w:val="20"/>
              </w:rPr>
            </w:pPr>
            <w:r w:rsidDel="00000000" w:rsidR="00000000" w:rsidRPr="00000000">
              <w:rPr>
                <w:rtl w:val="0"/>
              </w:rPr>
            </w:r>
          </w:p>
          <w:p w:rsidR="00000000" w:rsidDel="00000000" w:rsidP="00000000" w:rsidRDefault="00000000" w:rsidRPr="00000000" w14:paraId="00000034">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Note opportunities to reinforce focus word.</w:t>
            </w:r>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10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Identify other potential new vocab to define while reading</w:t>
            </w:r>
            <w:r w:rsidDel="00000000" w:rsidR="00000000" w:rsidRPr="00000000">
              <w:rPr>
                <w:rtl w:val="0"/>
              </w:rPr>
            </w:r>
          </w:p>
        </w:tc>
        <w:tc>
          <w:tcPr>
            <w:gridSpan w:val="2"/>
            <w:shd w:fill="auto" w:val="clear"/>
            <w:tcMar>
              <w:top w:w="100.0" w:type="dxa"/>
              <w:left w:w="100.0" w:type="dxa"/>
              <w:bottom w:w="100.0" w:type="dxa"/>
              <w:right w:w="100.0" w:type="dxa"/>
            </w:tcMa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Q1. If you went to Meg’s school, what kind of maker would you be? Would you be a blanketeer, a spaghetti-tech, a tin-foiler, an egg-cartooneer, a boxitect or something else? What kinds of things would you make? (Turn and Talk)-pg. 6</w:t>
            </w:r>
          </w:p>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rtl w:val="0"/>
              </w:rPr>
            </w:r>
          </w:p>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after="0" w:line="240" w:lineRule="auto"/>
              <w:rPr>
                <w:i w:val="1"/>
                <w:sz w:val="20"/>
                <w:szCs w:val="20"/>
              </w:rPr>
            </w:pPr>
            <w:r w:rsidDel="00000000" w:rsidR="00000000" w:rsidRPr="00000000">
              <w:rPr>
                <w:i w:val="1"/>
                <w:sz w:val="20"/>
                <w:szCs w:val="20"/>
                <w:rtl w:val="0"/>
              </w:rPr>
              <w:t xml:space="preserve">Prompt children to Turn and Talk. After 1-2 minutes, take shares from pairs. Call on volunteers to share.</w:t>
            </w:r>
          </w:p>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Q2. How does Meg feel about Simone coming to the Maker School? (Act it Out)-pg. 10 Follow-up: Why do you think she feels that way?</w:t>
            </w:r>
          </w:p>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Prompt children to act out with their faces and bodies. Call out what you see and then invite a few children to share. Then, ask the follow-up question.</w:t>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Q3. Why do you think Meg and Simone did not want to work together in the Maker competition? (Turn and Talk)-pg. 14</w:t>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1">
            <w:pPr>
              <w:widowControl w:val="0"/>
              <w:rPr>
                <w:sz w:val="20"/>
                <w:szCs w:val="20"/>
              </w:rPr>
            </w:pPr>
            <w:r w:rsidDel="00000000" w:rsidR="00000000" w:rsidRPr="00000000">
              <w:rPr>
                <w:i w:val="1"/>
                <w:sz w:val="20"/>
                <w:szCs w:val="20"/>
                <w:rtl w:val="0"/>
              </w:rPr>
              <w:t xml:space="preserve">Prompt children to Turn and Talk. After 1-2 minutes, take shares from pairs. Call on volunteers to share. </w:t>
            </w:r>
            <w:r w:rsidDel="00000000" w:rsidR="00000000" w:rsidRPr="00000000">
              <w:rPr>
                <w:rtl w:val="0"/>
              </w:rPr>
            </w:r>
          </w:p>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Q4. What do you think is going to happen? What makes you think so? (Hands-up/Volunteer)-pg. 20</w:t>
            </w:r>
          </w:p>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i w:val="1"/>
                <w:sz w:val="20"/>
                <w:szCs w:val="20"/>
                <w:rtl w:val="0"/>
              </w:rPr>
              <w:t xml:space="preserve">Call on volunteers to share predictions. </w:t>
            </w:r>
          </w:p>
          <w:p w:rsidR="00000000" w:rsidDel="00000000" w:rsidP="00000000" w:rsidRDefault="00000000" w:rsidRPr="00000000" w14:paraId="00000046">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rtl w:val="0"/>
              </w:rPr>
            </w:r>
          </w:p>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Q5. What would you do now if you were Meg or Simone? (Turn and Talk)-pg. 26</w:t>
            </w:r>
          </w:p>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49">
            <w:pPr>
              <w:widowControl w:val="0"/>
              <w:rPr>
                <w:sz w:val="20"/>
                <w:szCs w:val="20"/>
              </w:rPr>
            </w:pPr>
            <w:r w:rsidDel="00000000" w:rsidR="00000000" w:rsidRPr="00000000">
              <w:rPr>
                <w:i w:val="1"/>
                <w:sz w:val="20"/>
                <w:szCs w:val="20"/>
                <w:rtl w:val="0"/>
              </w:rPr>
              <w:t xml:space="preserve">Prompt children to Turn and Talk. After 1-2 minutes, take shares from pairs. Call on volunteers to share. </w:t>
            </w:r>
            <w:r w:rsidDel="00000000" w:rsidR="00000000" w:rsidRPr="00000000">
              <w:rPr>
                <w:rtl w:val="0"/>
              </w:rPr>
            </w:r>
          </w:p>
          <w:p w:rsidR="00000000" w:rsidDel="00000000" w:rsidP="00000000" w:rsidRDefault="00000000" w:rsidRPr="00000000" w14:paraId="0000004A">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rtl w:val="0"/>
              </w:rPr>
            </w:r>
          </w:p>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b w:val="1"/>
                <w:sz w:val="20"/>
                <w:szCs w:val="20"/>
                <w:rtl w:val="0"/>
              </w:rPr>
              <w:t xml:space="preserve">What additional words might you address while reading? </w:t>
            </w:r>
          </w:p>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p w:rsidR="00000000" w:rsidDel="00000000" w:rsidP="00000000" w:rsidRDefault="00000000" w:rsidRPr="00000000" w14:paraId="0000004D">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Marvelous</w:t>
            </w:r>
          </w:p>
          <w:p w:rsidR="00000000" w:rsidDel="00000000" w:rsidP="00000000" w:rsidRDefault="00000000" w:rsidRPr="00000000" w14:paraId="0000004E">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Proud</w:t>
            </w:r>
          </w:p>
          <w:p w:rsidR="00000000" w:rsidDel="00000000" w:rsidP="00000000" w:rsidRDefault="00000000" w:rsidRPr="00000000" w14:paraId="0000004F">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Creative</w:t>
            </w:r>
          </w:p>
          <w:p w:rsidR="00000000" w:rsidDel="00000000" w:rsidP="00000000" w:rsidRDefault="00000000" w:rsidRPr="00000000" w14:paraId="00000050">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Structure</w:t>
            </w:r>
          </w:p>
          <w:p w:rsidR="00000000" w:rsidDel="00000000" w:rsidP="00000000" w:rsidRDefault="00000000" w:rsidRPr="00000000" w14:paraId="00000051">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Constructions</w:t>
            </w:r>
          </w:p>
          <w:p w:rsidR="00000000" w:rsidDel="00000000" w:rsidP="00000000" w:rsidRDefault="00000000" w:rsidRPr="00000000" w14:paraId="00000052">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Amazing</w:t>
            </w:r>
          </w:p>
          <w:p w:rsidR="00000000" w:rsidDel="00000000" w:rsidP="00000000" w:rsidRDefault="00000000" w:rsidRPr="00000000" w14:paraId="00000053">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Team</w:t>
            </w:r>
          </w:p>
          <w:p w:rsidR="00000000" w:rsidDel="00000000" w:rsidP="00000000" w:rsidRDefault="00000000" w:rsidRPr="00000000" w14:paraId="00000054">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Extraordinary</w:t>
            </w:r>
          </w:p>
          <w:p w:rsidR="00000000" w:rsidDel="00000000" w:rsidP="00000000" w:rsidRDefault="00000000" w:rsidRPr="00000000" w14:paraId="00000055">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Ruined</w:t>
            </w:r>
          </w:p>
          <w:p w:rsidR="00000000" w:rsidDel="00000000" w:rsidP="00000000" w:rsidRDefault="00000000" w:rsidRPr="00000000" w14:paraId="00000056">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Combine</w:t>
            </w:r>
          </w:p>
          <w:p w:rsidR="00000000" w:rsidDel="00000000" w:rsidP="00000000" w:rsidRDefault="00000000" w:rsidRPr="00000000" w14:paraId="00000057">
            <w:pPr>
              <w:widowControl w:val="0"/>
              <w:numPr>
                <w:ilvl w:val="0"/>
                <w:numId w:val="8"/>
              </w:numPr>
              <w:pBdr>
                <w:top w:space="0" w:sz="0" w:val="nil"/>
                <w:left w:space="0" w:sz="0" w:val="nil"/>
                <w:bottom w:space="0" w:sz="0" w:val="nil"/>
                <w:right w:space="0" w:sz="0" w:val="nil"/>
                <w:between w:space="0" w:sz="0" w:val="nil"/>
              </w:pBdr>
              <w:spacing w:line="240" w:lineRule="auto"/>
              <w:ind w:left="720" w:hanging="360"/>
              <w:rPr>
                <w:b w:val="1"/>
                <w:sz w:val="20"/>
                <w:szCs w:val="20"/>
                <w:u w:val="none"/>
              </w:rPr>
            </w:pPr>
            <w:r w:rsidDel="00000000" w:rsidR="00000000" w:rsidRPr="00000000">
              <w:rPr>
                <w:b w:val="1"/>
                <w:sz w:val="20"/>
                <w:szCs w:val="20"/>
                <w:rtl w:val="0"/>
              </w:rPr>
              <w:t xml:space="preserve">Truce</w:t>
            </w:r>
          </w:p>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spacing w:line="240" w:lineRule="auto"/>
              <w:rPr>
                <w:b w:val="1"/>
                <w:sz w:val="20"/>
                <w:szCs w:val="20"/>
              </w:rPr>
            </w:pPr>
            <w:r w:rsidDel="00000000" w:rsidR="00000000" w:rsidRPr="00000000">
              <w:rPr>
                <w:rtl w:val="0"/>
              </w:rPr>
            </w:r>
          </w:p>
        </w:tc>
      </w:tr>
      <w:tr>
        <w:trPr>
          <w:trHeight w:val="420" w:hRule="atLeast"/>
        </w:trPr>
        <w:tc>
          <w:tcPr>
            <w:gridSpan w:val="3"/>
            <w:shd w:fill="26bcd7" w:val="clear"/>
            <w:tcMar>
              <w:top w:w="100.0" w:type="dxa"/>
              <w:left w:w="100.0" w:type="dxa"/>
              <w:bottom w:w="100.0" w:type="dxa"/>
              <w:right w:w="100.0" w:type="dxa"/>
            </w:tcMar>
          </w:tcPr>
          <w:p w:rsidR="00000000" w:rsidDel="00000000" w:rsidP="00000000" w:rsidRDefault="00000000" w:rsidRPr="00000000" w14:paraId="0000005C">
            <w:pPr>
              <w:widowControl w:val="0"/>
              <w:tabs>
                <w:tab w:val="left" w:pos="2100"/>
                <w:tab w:val="center" w:pos="5300"/>
              </w:tabs>
              <w:spacing w:line="240" w:lineRule="auto"/>
              <w:rPr>
                <w:b w:val="1"/>
                <w:sz w:val="20"/>
                <w:szCs w:val="20"/>
              </w:rPr>
            </w:pPr>
            <w:r w:rsidDel="00000000" w:rsidR="00000000" w:rsidRPr="00000000">
              <w:rPr>
                <w:b w:val="1"/>
                <w:sz w:val="20"/>
                <w:szCs w:val="20"/>
                <w:rtl w:val="0"/>
              </w:rPr>
              <w:tab/>
              <w:tab/>
              <w:t xml:space="preserve">AFTER READING</w:t>
            </w:r>
          </w:p>
          <w:p w:rsidR="00000000" w:rsidDel="00000000" w:rsidP="00000000" w:rsidRDefault="00000000" w:rsidRPr="00000000" w14:paraId="0000005D">
            <w:pPr>
              <w:widowControl w:val="0"/>
              <w:spacing w:line="240" w:lineRule="auto"/>
              <w:jc w:val="center"/>
              <w:rPr/>
            </w:pPr>
            <w:r w:rsidDel="00000000" w:rsidR="00000000" w:rsidRPr="00000000">
              <w:rPr>
                <w:i w:val="1"/>
                <w:sz w:val="20"/>
                <w:szCs w:val="20"/>
                <w:rtl w:val="0"/>
              </w:rPr>
              <w:t xml:space="preserve">write questions and student interaction (T/T, S/J, Act-it-out)</w:t>
            </w:r>
            <w:r w:rsidDel="00000000" w:rsidR="00000000" w:rsidRPr="00000000">
              <w:rPr>
                <w:rtl w:val="0"/>
              </w:rPr>
            </w:r>
          </w:p>
        </w:tc>
      </w:tr>
      <w:tr>
        <w:tc>
          <w:tcPr>
            <w:gridSpan w:val="2"/>
            <w:shd w:fill="auto" w:val="clear"/>
            <w:tcMar>
              <w:top w:w="100.0" w:type="dxa"/>
              <w:left w:w="100.0" w:type="dxa"/>
              <w:bottom w:w="100.0" w:type="dxa"/>
              <w:right w:w="100.0" w:type="dxa"/>
            </w:tcMar>
          </w:tcPr>
          <w:p w:rsidR="00000000" w:rsidDel="00000000" w:rsidP="00000000" w:rsidRDefault="00000000" w:rsidRPr="00000000" w14:paraId="00000060">
            <w:pPr>
              <w:keepNext w:val="0"/>
              <w:keepLines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45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Ask 1 question reflecting on book theme</w:t>
            </w:r>
            <w:r w:rsidDel="00000000" w:rsidR="00000000" w:rsidRPr="00000000">
              <w:rPr>
                <w:rtl w:val="0"/>
              </w:rPr>
            </w:r>
          </w:p>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450" w:right="0" w:hanging="72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widowControl w:val="0"/>
              <w:numPr>
                <w:ilvl w:val="0"/>
                <w:numId w:val="9"/>
              </w:numPr>
              <w:pBdr>
                <w:top w:space="0" w:sz="0" w:val="nil"/>
                <w:left w:space="0" w:sz="0" w:val="nil"/>
                <w:bottom w:space="0" w:sz="0" w:val="nil"/>
                <w:right w:space="0" w:sz="0" w:val="nil"/>
                <w:between w:space="0" w:sz="0" w:val="nil"/>
              </w:pBdr>
              <w:shd w:fill="auto" w:val="clear"/>
              <w:spacing w:after="100" w:before="0" w:line="240" w:lineRule="auto"/>
              <w:ind w:left="450" w:right="0" w:hanging="360"/>
              <w:jc w:val="left"/>
              <w:rPr>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Make connection to extension activity</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Q1. How did Meg and Simone change in the story? (Hands-up/Volunteer) </w:t>
            </w:r>
          </w:p>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after="0" w:line="240" w:lineRule="auto"/>
              <w:rPr>
                <w:b w:val="1"/>
                <w:sz w:val="20"/>
                <w:szCs w:val="20"/>
              </w:rPr>
            </w:pPr>
            <w:r w:rsidDel="00000000" w:rsidR="00000000" w:rsidRPr="00000000">
              <w:rPr>
                <w:b w:val="1"/>
                <w:sz w:val="20"/>
                <w:szCs w:val="20"/>
                <w:rtl w:val="0"/>
              </w:rPr>
              <w:t xml:space="preserve">       If children are stuck ask:</w:t>
            </w:r>
          </w:p>
          <w:p w:rsidR="00000000" w:rsidDel="00000000" w:rsidP="00000000" w:rsidRDefault="00000000" w:rsidRPr="00000000" w14:paraId="00000066">
            <w:pPr>
              <w:widowControl w:val="0"/>
              <w:numPr>
                <w:ilvl w:val="0"/>
                <w:numId w:val="6"/>
              </w:numPr>
              <w:pBdr>
                <w:top w:space="0" w:sz="0" w:val="nil"/>
                <w:left w:space="0" w:sz="0" w:val="nil"/>
                <w:bottom w:space="0" w:sz="0" w:val="nil"/>
                <w:right w:space="0" w:sz="0" w:val="nil"/>
                <w:between w:space="0" w:sz="0" w:val="nil"/>
              </w:pBdr>
              <w:spacing w:after="0" w:line="240" w:lineRule="auto"/>
              <w:ind w:left="720" w:hanging="360"/>
              <w:rPr>
                <w:b w:val="1"/>
                <w:sz w:val="20"/>
                <w:szCs w:val="20"/>
              </w:rPr>
            </w:pPr>
            <w:r w:rsidDel="00000000" w:rsidR="00000000" w:rsidRPr="00000000">
              <w:rPr>
                <w:b w:val="1"/>
                <w:sz w:val="20"/>
                <w:szCs w:val="20"/>
                <w:rtl w:val="0"/>
              </w:rPr>
              <w:t xml:space="preserve">How did Meg and Simone treat each other at first? How did this change in the end?</w:t>
            </w:r>
          </w:p>
          <w:p w:rsidR="00000000" w:rsidDel="00000000" w:rsidP="00000000" w:rsidRDefault="00000000" w:rsidRPr="00000000" w14:paraId="00000067">
            <w:pPr>
              <w:widowControl w:val="0"/>
              <w:numPr>
                <w:ilvl w:val="0"/>
                <w:numId w:val="6"/>
              </w:numPr>
              <w:pBdr>
                <w:top w:space="0" w:sz="0" w:val="nil"/>
                <w:left w:space="0" w:sz="0" w:val="nil"/>
                <w:bottom w:space="0" w:sz="0" w:val="nil"/>
                <w:right w:space="0" w:sz="0" w:val="nil"/>
                <w:between w:space="0" w:sz="0" w:val="nil"/>
              </w:pBdr>
              <w:spacing w:after="0" w:line="240" w:lineRule="auto"/>
              <w:ind w:left="720" w:hanging="360"/>
              <w:rPr>
                <w:b w:val="1"/>
                <w:sz w:val="20"/>
                <w:szCs w:val="20"/>
              </w:rPr>
            </w:pPr>
            <w:r w:rsidDel="00000000" w:rsidR="00000000" w:rsidRPr="00000000">
              <w:rPr>
                <w:b w:val="1"/>
                <w:sz w:val="20"/>
                <w:szCs w:val="20"/>
                <w:rtl w:val="0"/>
              </w:rPr>
              <w:t xml:space="preserve">Why did they act differently or treat each other differently at the end of the story?</w:t>
            </w:r>
          </w:p>
          <w:p w:rsidR="00000000" w:rsidDel="00000000" w:rsidP="00000000" w:rsidRDefault="00000000" w:rsidRPr="00000000" w14:paraId="00000068">
            <w:pPr>
              <w:widowControl w:val="0"/>
              <w:numPr>
                <w:ilvl w:val="0"/>
                <w:numId w:val="6"/>
              </w:numPr>
              <w:pBdr>
                <w:top w:space="0" w:sz="0" w:val="nil"/>
                <w:left w:space="0" w:sz="0" w:val="nil"/>
                <w:bottom w:space="0" w:sz="0" w:val="nil"/>
                <w:right w:space="0" w:sz="0" w:val="nil"/>
                <w:between w:space="0" w:sz="0" w:val="nil"/>
              </w:pBdr>
              <w:spacing w:after="0" w:line="240" w:lineRule="auto"/>
              <w:ind w:left="720" w:hanging="360"/>
              <w:rPr>
                <w:b w:val="1"/>
                <w:sz w:val="20"/>
                <w:szCs w:val="20"/>
              </w:rPr>
            </w:pPr>
            <w:r w:rsidDel="00000000" w:rsidR="00000000" w:rsidRPr="00000000">
              <w:rPr>
                <w:b w:val="1"/>
                <w:sz w:val="20"/>
                <w:szCs w:val="20"/>
                <w:rtl w:val="0"/>
              </w:rPr>
              <w:t xml:space="preserve">What lesson do you think they learned?</w:t>
            </w:r>
          </w:p>
          <w:p w:rsidR="00000000" w:rsidDel="00000000" w:rsidP="00000000" w:rsidRDefault="00000000" w:rsidRPr="00000000" w14:paraId="00000069">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6A">
            <w:pPr>
              <w:widowControl w:val="0"/>
              <w:rPr>
                <w:b w:val="1"/>
                <w:sz w:val="20"/>
                <w:szCs w:val="20"/>
              </w:rPr>
            </w:pPr>
            <w:r w:rsidDel="00000000" w:rsidR="00000000" w:rsidRPr="00000000">
              <w:rPr>
                <w:sz w:val="20"/>
                <w:szCs w:val="20"/>
                <w:rtl w:val="0"/>
              </w:rPr>
              <w:t xml:space="preserve">C</w:t>
            </w:r>
            <w:r w:rsidDel="00000000" w:rsidR="00000000" w:rsidRPr="00000000">
              <w:rPr>
                <w:i w:val="1"/>
                <w:sz w:val="20"/>
                <w:szCs w:val="20"/>
                <w:rtl w:val="0"/>
              </w:rPr>
              <w:t xml:space="preserve">all on volunteers to share. Then, invite other children to add additional ideas.</w:t>
            </w:r>
            <w:r w:rsidDel="00000000" w:rsidR="00000000" w:rsidRPr="00000000">
              <w:rPr>
                <w:rtl w:val="0"/>
              </w:rPr>
            </w:r>
          </w:p>
          <w:p w:rsidR="00000000" w:rsidDel="00000000" w:rsidP="00000000" w:rsidRDefault="00000000" w:rsidRPr="00000000" w14:paraId="0000006B">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6C">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b w:val="1"/>
                <w:sz w:val="20"/>
                <w:szCs w:val="20"/>
                <w:rtl w:val="0"/>
              </w:rPr>
              <w:t xml:space="preserve">Q2. Why might it be a good idea to work with a team instead of doing something by yourself? (Turn and Talk)</w:t>
            </w:r>
          </w:p>
          <w:p w:rsidR="00000000" w:rsidDel="00000000" w:rsidP="00000000" w:rsidRDefault="00000000" w:rsidRPr="00000000" w14:paraId="0000006D">
            <w:pPr>
              <w:widowControl w:val="0"/>
              <w:pBdr>
                <w:top w:space="0" w:sz="0" w:val="nil"/>
                <w:left w:space="0" w:sz="0" w:val="nil"/>
                <w:bottom w:space="0" w:sz="0" w:val="nil"/>
                <w:right w:space="0" w:sz="0" w:val="nil"/>
                <w:between w:space="0" w:sz="0" w:val="nil"/>
              </w:pBdr>
              <w:spacing w:after="0" w:before="0" w:line="240" w:lineRule="auto"/>
              <w:rPr>
                <w:b w:val="1"/>
                <w:sz w:val="20"/>
                <w:szCs w:val="20"/>
              </w:rPr>
            </w:pPr>
            <w:r w:rsidDel="00000000" w:rsidR="00000000" w:rsidRPr="00000000">
              <w:rPr>
                <w:rtl w:val="0"/>
              </w:rPr>
            </w:r>
          </w:p>
          <w:p w:rsidR="00000000" w:rsidDel="00000000" w:rsidP="00000000" w:rsidRDefault="00000000" w:rsidRPr="00000000" w14:paraId="0000006E">
            <w:pPr>
              <w:widowControl w:val="0"/>
              <w:rPr>
                <w:b w:val="1"/>
                <w:sz w:val="20"/>
                <w:szCs w:val="20"/>
              </w:rPr>
            </w:pPr>
            <w:r w:rsidDel="00000000" w:rsidR="00000000" w:rsidRPr="00000000">
              <w:rPr>
                <w:i w:val="1"/>
                <w:sz w:val="20"/>
                <w:szCs w:val="20"/>
                <w:rtl w:val="0"/>
              </w:rPr>
              <w:t xml:space="preserve">Prompt children to Turn and Talk. After 1-2 minutes, take shares from pairs. Call on volunteers to share. </w:t>
            </w:r>
            <w:r w:rsidDel="00000000" w:rsidR="00000000" w:rsidRPr="00000000">
              <w:rPr>
                <w:rtl w:val="0"/>
              </w:rPr>
            </w:r>
          </w:p>
          <w:p w:rsidR="00000000" w:rsidDel="00000000" w:rsidP="00000000" w:rsidRDefault="00000000" w:rsidRPr="00000000" w14:paraId="0000006F">
            <w:pPr>
              <w:widowControl w:val="0"/>
              <w:pBdr>
                <w:top w:space="0" w:sz="0" w:val="nil"/>
                <w:left w:space="0" w:sz="0" w:val="nil"/>
                <w:bottom w:space="0" w:sz="0" w:val="nil"/>
                <w:right w:space="0" w:sz="0" w:val="nil"/>
                <w:between w:space="0" w:sz="0" w:val="nil"/>
              </w:pBdr>
              <w:spacing w:after="0" w:before="0" w:line="240" w:lineRule="auto"/>
              <w:rPr>
                <w:i w:val="1"/>
                <w:sz w:val="20"/>
                <w:szCs w:val="20"/>
              </w:rPr>
            </w:pPr>
            <w:r w:rsidDel="00000000" w:rsidR="00000000" w:rsidRPr="00000000">
              <w:rPr>
                <w:rtl w:val="0"/>
              </w:rPr>
            </w:r>
          </w:p>
          <w:p w:rsidR="00000000" w:rsidDel="00000000" w:rsidP="00000000" w:rsidRDefault="00000000" w:rsidRPr="00000000" w14:paraId="00000070">
            <w:pPr>
              <w:widowControl w:val="0"/>
              <w:pBdr>
                <w:top w:space="0" w:sz="0" w:val="nil"/>
                <w:left w:space="0" w:sz="0" w:val="nil"/>
                <w:bottom w:space="0" w:sz="0" w:val="nil"/>
                <w:right w:space="0" w:sz="0" w:val="nil"/>
                <w:between w:space="0" w:sz="0" w:val="nil"/>
              </w:pBdr>
              <w:spacing w:after="0" w:before="0" w:line="240" w:lineRule="auto"/>
              <w:rPr>
                <w:sz w:val="20"/>
                <w:szCs w:val="20"/>
              </w:rPr>
            </w:pPr>
            <w:r w:rsidDel="00000000" w:rsidR="00000000" w:rsidRPr="00000000">
              <w:rPr>
                <w:b w:val="1"/>
                <w:sz w:val="20"/>
                <w:szCs w:val="20"/>
                <w:rtl w:val="0"/>
              </w:rPr>
              <w:t xml:space="preserve">What will you say to connect the theme or big idea to extension activity: </w:t>
            </w:r>
            <w:r w:rsidDel="00000000" w:rsidR="00000000" w:rsidRPr="00000000">
              <w:rPr>
                <w:sz w:val="20"/>
                <w:szCs w:val="20"/>
                <w:rtl w:val="0"/>
              </w:rPr>
              <w:t xml:space="preserve">Meg and Simone learned that sometimes it is better to work as a team. Sometimes we can do bigger and better things if we show teamwork. For today’s special activity, you are going to work in teams to build something new and creative, just like the children at the Maker School.</w:t>
            </w:r>
          </w:p>
        </w:tc>
      </w:tr>
    </w:tbl>
    <w:p w:rsidR="00000000" w:rsidDel="00000000" w:rsidP="00000000" w:rsidRDefault="00000000" w:rsidRPr="00000000" w14:paraId="00000071">
      <w:pPr>
        <w:rPr>
          <w:b w:val="1"/>
          <w:color w:val="ff0000"/>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tbl>
      <w:tblPr>
        <w:tblStyle w:val="Table4"/>
        <w:tblW w:w="10800.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20"/>
        <w:gridCol w:w="5580"/>
        <w:tblGridChange w:id="0">
          <w:tblGrid>
            <w:gridCol w:w="5220"/>
            <w:gridCol w:w="5580"/>
          </w:tblGrid>
        </w:tblGridChange>
      </w:tblGrid>
      <w:tr>
        <w:trPr>
          <w:trHeight w:val="700" w:hRule="atLeast"/>
        </w:trPr>
        <w:tc>
          <w:tcPr>
            <w:gridSpan w:val="2"/>
            <w:shd w:fill="005596" w:val="clear"/>
            <w:tcMar>
              <w:top w:w="100.0" w:type="dxa"/>
              <w:left w:w="100.0" w:type="dxa"/>
              <w:bottom w:w="100.0" w:type="dxa"/>
              <w:right w:w="100.0" w:type="dxa"/>
            </w:tcMar>
          </w:tcPr>
          <w:p w:rsidR="00000000" w:rsidDel="00000000" w:rsidP="00000000" w:rsidRDefault="00000000" w:rsidRPr="00000000" w14:paraId="00000073">
            <w:pPr>
              <w:widowControl w:val="0"/>
              <w:pBdr>
                <w:top w:space="0" w:sz="0" w:val="nil"/>
                <w:left w:space="0" w:sz="0" w:val="nil"/>
                <w:bottom w:space="0" w:sz="0" w:val="nil"/>
                <w:right w:space="0" w:sz="0" w:val="nil"/>
                <w:between w:space="0" w:sz="0" w:val="nil"/>
              </w:pBdr>
              <w:shd w:fill="005596" w:val="clear"/>
              <w:tabs>
                <w:tab w:val="left" w:pos="8460"/>
              </w:tabs>
              <w:spacing w:line="240" w:lineRule="auto"/>
              <w:rPr>
                <w:b w:val="1"/>
              </w:rPr>
            </w:pPr>
            <w:r w:rsidDel="00000000" w:rsidR="00000000" w:rsidRPr="00000000">
              <w:rPr>
                <w:b w:val="1"/>
                <w:rtl w:val="0"/>
              </w:rPr>
              <w:tab/>
            </w:r>
          </w:p>
          <w:p w:rsidR="00000000" w:rsidDel="00000000" w:rsidP="00000000" w:rsidRDefault="00000000" w:rsidRPr="00000000" w14:paraId="00000074">
            <w:pPr>
              <w:widowControl w:val="0"/>
              <w:pBdr>
                <w:top w:space="0" w:sz="0" w:val="nil"/>
                <w:left w:space="0" w:sz="0" w:val="nil"/>
                <w:bottom w:space="0" w:sz="0" w:val="nil"/>
                <w:right w:space="0" w:sz="0" w:val="nil"/>
                <w:between w:space="0" w:sz="0" w:val="nil"/>
              </w:pBdr>
              <w:shd w:fill="005596" w:val="clear"/>
              <w:tabs>
                <w:tab w:val="center" w:pos="5300"/>
                <w:tab w:val="left" w:pos="7215"/>
              </w:tabs>
              <w:spacing w:line="240" w:lineRule="auto"/>
              <w:rPr>
                <w:sz w:val="20"/>
                <w:szCs w:val="20"/>
              </w:rPr>
            </w:pPr>
            <w:r w:rsidDel="00000000" w:rsidR="00000000" w:rsidRPr="00000000">
              <w:rPr>
                <w:b w:val="1"/>
                <w:sz w:val="20"/>
                <w:szCs w:val="20"/>
                <w:rtl w:val="0"/>
              </w:rPr>
              <w:tab/>
              <w:t xml:space="preserve">EXTENSION ACTIVITY</w:t>
              <w:tab/>
            </w:r>
            <w:r w:rsidDel="00000000" w:rsidR="00000000" w:rsidRPr="00000000">
              <w:rPr>
                <w:rtl w:val="0"/>
              </w:rPr>
            </w:r>
          </w:p>
          <w:p w:rsidR="00000000" w:rsidDel="00000000" w:rsidP="00000000" w:rsidRDefault="00000000" w:rsidRPr="00000000" w14:paraId="00000075">
            <w:pPr>
              <w:tabs>
                <w:tab w:val="left" w:pos="6960"/>
              </w:tabs>
              <w:rPr>
                <w:sz w:val="20"/>
                <w:szCs w:val="20"/>
              </w:rPr>
            </w:pPr>
            <w:r w:rsidDel="00000000" w:rsidR="00000000" w:rsidRPr="00000000">
              <w:rPr>
                <w:sz w:val="20"/>
                <w:szCs w:val="20"/>
                <w:rtl w:val="0"/>
              </w:rPr>
              <w:tab/>
            </w:r>
          </w:p>
        </w:tc>
      </w:tr>
      <w:tr>
        <w:trPr>
          <w:trHeight w:val="860" w:hRule="atLeast"/>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sz w:val="20"/>
                <w:szCs w:val="20"/>
                <w:rtl w:val="0"/>
              </w:rPr>
              <w:t xml:space="preserve">Activity Description</w:t>
            </w:r>
          </w:p>
          <w:p w:rsidR="00000000" w:rsidDel="00000000" w:rsidP="00000000" w:rsidRDefault="00000000" w:rsidRPr="00000000" w14:paraId="00000078">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p w:rsidR="00000000" w:rsidDel="00000000" w:rsidP="00000000" w:rsidRDefault="00000000" w:rsidRPr="00000000" w14:paraId="00000079">
            <w:pPr>
              <w:widowControl w:val="0"/>
              <w:pBdr>
                <w:top w:space="0" w:sz="0" w:val="nil"/>
                <w:left w:space="0" w:sz="0" w:val="nil"/>
                <w:bottom w:space="0" w:sz="0" w:val="nil"/>
                <w:right w:space="0" w:sz="0" w:val="nil"/>
                <w:between w:space="0" w:sz="0" w:val="nil"/>
              </w:pBdr>
              <w:spacing w:line="240" w:lineRule="auto"/>
              <w:rPr>
                <w:b w:val="1"/>
              </w:rPr>
            </w:pPr>
            <w:r w:rsidDel="00000000" w:rsidR="00000000" w:rsidRPr="00000000">
              <w:rPr>
                <w:b w:val="1"/>
                <w:rtl w:val="0"/>
              </w:rPr>
              <w:t xml:space="preserve">Maker Challenge</w:t>
            </w:r>
          </w:p>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spacing w:line="240" w:lineRule="auto"/>
              <w:rPr>
                <w:b w:val="1"/>
              </w:rPr>
            </w:pPr>
            <w:r w:rsidDel="00000000" w:rsidR="00000000" w:rsidRPr="00000000">
              <w:rPr>
                <w:rtl w:val="0"/>
              </w:rPr>
            </w:r>
          </w:p>
          <w:p w:rsidR="00000000" w:rsidDel="00000000" w:rsidP="00000000" w:rsidRDefault="00000000" w:rsidRPr="00000000" w14:paraId="0000007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Children will work in pairs or small groups to make a creation based on a selected maker challenge card.</w:t>
            </w:r>
          </w:p>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c>
          <w:tcPr/>
          <w:p w:rsidR="00000000" w:rsidDel="00000000" w:rsidP="00000000" w:rsidRDefault="00000000" w:rsidRPr="00000000" w14:paraId="0000007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Materials</w:t>
            </w:r>
          </w:p>
          <w:p w:rsidR="00000000" w:rsidDel="00000000" w:rsidP="00000000" w:rsidRDefault="00000000" w:rsidRPr="00000000" w14:paraId="0000007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7F">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Selected Maker Challenge Cards </w:t>
            </w:r>
          </w:p>
          <w:p w:rsidR="00000000" w:rsidDel="00000000" w:rsidP="00000000" w:rsidRDefault="00000000" w:rsidRPr="00000000" w14:paraId="00000080">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A small box, bag or jar</w:t>
            </w:r>
          </w:p>
          <w:p w:rsidR="00000000" w:rsidDel="00000000" w:rsidP="00000000" w:rsidRDefault="00000000" w:rsidRPr="00000000" w14:paraId="00000081">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Miscellaneous arts and craft materials</w:t>
            </w:r>
          </w:p>
          <w:p w:rsidR="00000000" w:rsidDel="00000000" w:rsidP="00000000" w:rsidRDefault="00000000" w:rsidRPr="00000000" w14:paraId="00000082">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Glue and tape</w:t>
            </w:r>
          </w:p>
          <w:p w:rsidR="00000000" w:rsidDel="00000000" w:rsidP="00000000" w:rsidRDefault="00000000" w:rsidRPr="00000000" w14:paraId="00000083">
            <w:pPr>
              <w:widowControl w:val="0"/>
              <w:numPr>
                <w:ilvl w:val="0"/>
                <w:numId w:val="4"/>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Optional: Recyclable materials like cardboard, plastic bottles, bottles caps, additional supplies based on selected maker challenges</w:t>
            </w:r>
          </w:p>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Prep</w:t>
            </w:r>
          </w:p>
          <w:p w:rsidR="00000000" w:rsidDel="00000000" w:rsidP="00000000" w:rsidRDefault="00000000" w:rsidRPr="00000000" w14:paraId="00000086">
            <w:pPr>
              <w:widowControl w:val="0"/>
              <w:numPr>
                <w:ilvl w:val="0"/>
                <w:numId w:val="5"/>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Facilitators should choose a few maker challenge cards, based on available materials or materials that can be acquired. These cards should be placed in a small box, bag or jar for groups to pull from. Note: You can choose from the sample cards in the folder or make up your own</w:t>
            </w:r>
          </w:p>
          <w:p w:rsidR="00000000" w:rsidDel="00000000" w:rsidP="00000000" w:rsidRDefault="00000000" w:rsidRPr="00000000" w14:paraId="00000087">
            <w:pPr>
              <w:widowControl w:val="0"/>
              <w:numPr>
                <w:ilvl w:val="0"/>
                <w:numId w:val="5"/>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Facilitators should gather enough material for each challenge add to the box</w:t>
            </w:r>
          </w:p>
        </w:tc>
      </w:tr>
      <w:tr>
        <w:trPr>
          <w:trHeight w:val="94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Introduction </w:t>
            </w:r>
          </w:p>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Explain that in the box/bag/jar you are holding, there are cards with different Maker challenges. Explain that each pair or group will get to choose a challenge from the box/bag/jar and then work together to create whatever is on that card using different materials. Explain that there is no right or wrong way to complete the challenge as long as they work together.</w:t>
            </w:r>
          </w:p>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rPr>
                <w:sz w:val="20"/>
                <w:szCs w:val="20"/>
              </w:rPr>
            </w:pPr>
            <w:r w:rsidDel="00000000" w:rsidR="00000000" w:rsidRPr="00000000">
              <w:rPr>
                <w:rtl w:val="0"/>
              </w:rPr>
            </w:r>
          </w:p>
        </w:tc>
      </w:tr>
      <w:tr>
        <w:trPr>
          <w:trHeight w:val="102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Brainstorm (Whole group and/or Individual)</w:t>
            </w:r>
          </w:p>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Split class into pairs or small groups (no more than 4). Then, have one child from each group pick from the bag and read the challenge aloud, supporting as needed. After each group has selected a card, prepare them for brainstorming. Post a large chart paper and review the following prompts:</w:t>
            </w:r>
          </w:p>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91">
            <w:pPr>
              <w:widowControl w:val="0"/>
              <w:numPr>
                <w:ilvl w:val="0"/>
                <w:numId w:val="7"/>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What will you make?</w:t>
            </w:r>
          </w:p>
          <w:p w:rsidR="00000000" w:rsidDel="00000000" w:rsidP="00000000" w:rsidRDefault="00000000" w:rsidRPr="00000000" w14:paraId="00000092">
            <w:pPr>
              <w:widowControl w:val="0"/>
              <w:numPr>
                <w:ilvl w:val="0"/>
                <w:numId w:val="7"/>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What will it look like? Think about shape, size and color</w:t>
            </w:r>
          </w:p>
          <w:p w:rsidR="00000000" w:rsidDel="00000000" w:rsidP="00000000" w:rsidRDefault="00000000" w:rsidRPr="00000000" w14:paraId="00000093">
            <w:pPr>
              <w:widowControl w:val="0"/>
              <w:numPr>
                <w:ilvl w:val="0"/>
                <w:numId w:val="7"/>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What materials will you use?</w:t>
            </w:r>
          </w:p>
          <w:p w:rsidR="00000000" w:rsidDel="00000000" w:rsidP="00000000" w:rsidRDefault="00000000" w:rsidRPr="00000000" w14:paraId="00000094">
            <w:pPr>
              <w:widowControl w:val="0"/>
              <w:numPr>
                <w:ilvl w:val="0"/>
                <w:numId w:val="7"/>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What will it do? (if anything)</w:t>
            </w:r>
          </w:p>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96">
            <w:pPr>
              <w:widowControl w:val="0"/>
              <w:rPr/>
            </w:pPr>
            <w:r w:rsidDel="00000000" w:rsidR="00000000" w:rsidRPr="00000000">
              <w:rPr>
                <w:rtl w:val="0"/>
              </w:rPr>
              <w:t xml:space="preserve">Hand out or direct groups to the available materials and give time to brainstorm. </w:t>
            </w:r>
          </w:p>
          <w:p w:rsidR="00000000" w:rsidDel="00000000" w:rsidP="00000000" w:rsidRDefault="00000000" w:rsidRPr="00000000" w14:paraId="00000097">
            <w:pPr>
              <w:widowControl w:val="0"/>
              <w:rPr/>
            </w:pPr>
            <w:r w:rsidDel="00000000" w:rsidR="00000000" w:rsidRPr="00000000">
              <w:rPr>
                <w:rtl w:val="0"/>
              </w:rPr>
            </w:r>
          </w:p>
          <w:p w:rsidR="00000000" w:rsidDel="00000000" w:rsidP="00000000" w:rsidRDefault="00000000" w:rsidRPr="00000000" w14:paraId="00000098">
            <w:pPr>
              <w:widowControl w:val="0"/>
              <w:rPr/>
            </w:pPr>
            <w:r w:rsidDel="00000000" w:rsidR="00000000" w:rsidRPr="00000000">
              <w:rPr>
                <w:rtl w:val="0"/>
              </w:rPr>
              <w:t xml:space="preserve">Note: Adults should avoid getting too involved or overdirecting. Give the children space to work things out. Float and support, as needed, but let the children take ownership of the task. If children seem stuck, try asking questions or referring them back to the brainstorm chart rather than telling them what to do. </w:t>
            </w:r>
          </w:p>
        </w:tc>
      </w:tr>
      <w:tr>
        <w:trPr>
          <w:trHeight w:val="104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Instructions for Independent Work</w:t>
            </w:r>
          </w:p>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Once brainstorming time is up, instruct children to begin creating. Continue to float, support and prompt, as needed. Give periodical time warnings.</w:t>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trHeight w:val="1120" w:hRule="atLeast"/>
        </w:trPr>
        <w:tc>
          <w:tcPr>
            <w:gridSpan w:val="2"/>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Share Back and Reflection</w:t>
            </w:r>
          </w:p>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Give each group time to present what they created. Then invite the class to reflect on the process using the prompts below:</w:t>
            </w:r>
          </w:p>
          <w:p w:rsidR="00000000" w:rsidDel="00000000" w:rsidP="00000000" w:rsidRDefault="00000000" w:rsidRPr="00000000" w14:paraId="000000A2">
            <w:pPr>
              <w:widowControl w:val="0"/>
              <w:numPr>
                <w:ilvl w:val="0"/>
                <w:numId w:val="3"/>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What was it like to work on your maker challenge?</w:t>
            </w:r>
          </w:p>
          <w:p w:rsidR="00000000" w:rsidDel="00000000" w:rsidP="00000000" w:rsidRDefault="00000000" w:rsidRPr="00000000" w14:paraId="000000A3">
            <w:pPr>
              <w:widowControl w:val="0"/>
              <w:numPr>
                <w:ilvl w:val="0"/>
                <w:numId w:val="3"/>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What was it like to work as a team? What was the best part? What was the hardest part?</w:t>
            </w:r>
          </w:p>
          <w:p w:rsidR="00000000" w:rsidDel="00000000" w:rsidP="00000000" w:rsidRDefault="00000000" w:rsidRPr="00000000" w14:paraId="000000A4">
            <w:pPr>
              <w:widowControl w:val="0"/>
              <w:numPr>
                <w:ilvl w:val="0"/>
                <w:numId w:val="3"/>
              </w:numPr>
              <w:pBdr>
                <w:top w:space="0" w:sz="0" w:val="nil"/>
                <w:left w:space="0" w:sz="0" w:val="nil"/>
                <w:bottom w:space="0" w:sz="0" w:val="nil"/>
                <w:right w:space="0" w:sz="0" w:val="nil"/>
                <w:between w:space="0" w:sz="0" w:val="nil"/>
              </w:pBdr>
              <w:spacing w:line="240" w:lineRule="auto"/>
              <w:ind w:left="720" w:hanging="360"/>
              <w:rPr>
                <w:u w:val="none"/>
              </w:rPr>
            </w:pPr>
            <w:r w:rsidDel="00000000" w:rsidR="00000000" w:rsidRPr="00000000">
              <w:rPr>
                <w:rtl w:val="0"/>
              </w:rPr>
              <w:t xml:space="preserve">What might you do next time?</w:t>
            </w:r>
          </w:p>
        </w:tc>
      </w:tr>
    </w:tbl>
    <w:p w:rsidR="00000000" w:rsidDel="00000000" w:rsidP="00000000" w:rsidRDefault="00000000" w:rsidRPr="00000000" w14:paraId="000000A6">
      <w:pPr>
        <w:rPr>
          <w:b w:val="1"/>
        </w:rPr>
      </w:pPr>
      <w:r w:rsidDel="00000000" w:rsidR="00000000" w:rsidRPr="00000000">
        <w:rPr>
          <w:rtl w:val="0"/>
        </w:rPr>
      </w:r>
    </w:p>
    <w:p w:rsidR="00000000" w:rsidDel="00000000" w:rsidP="00000000" w:rsidRDefault="00000000" w:rsidRPr="00000000" w14:paraId="000000A7">
      <w:pPr>
        <w:rPr>
          <w:b w:val="1"/>
        </w:rPr>
      </w:pPr>
      <w:r w:rsidDel="00000000" w:rsidR="00000000" w:rsidRPr="00000000">
        <w:rPr>
          <w:rtl w:val="0"/>
        </w:rPr>
      </w:r>
    </w:p>
    <w:tbl>
      <w:tblPr>
        <w:tblStyle w:val="Table5"/>
        <w:tblW w:w="1101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16"/>
        <w:tblGridChange w:id="0">
          <w:tblGrid>
            <w:gridCol w:w="11016"/>
          </w:tblGrid>
        </w:tblGridChange>
      </w:tblGrid>
      <w:tr>
        <w:tc>
          <w:tcPr/>
          <w:p w:rsidR="00000000" w:rsidDel="00000000" w:rsidP="00000000" w:rsidRDefault="00000000" w:rsidRPr="00000000" w14:paraId="000000A8">
            <w:pPr>
              <w:rPr/>
            </w:pPr>
            <w:r w:rsidDel="00000000" w:rsidR="00000000" w:rsidRPr="00000000">
              <w:rPr>
                <w:rtl w:val="0"/>
              </w:rPr>
              <w:t xml:space="preserve">Additional Ideas for Extension Activities</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numPr>
                <w:ilvl w:val="0"/>
                <w:numId w:val="2"/>
              </w:numPr>
              <w:ind w:left="720" w:hanging="360"/>
              <w:rPr>
                <w:u w:val="none"/>
              </w:rPr>
            </w:pPr>
            <w:hyperlink r:id="rId7">
              <w:r w:rsidDel="00000000" w:rsidR="00000000" w:rsidRPr="00000000">
                <w:rPr>
                  <w:color w:val="1155cc"/>
                  <w:u w:val="single"/>
                  <w:rtl w:val="0"/>
                </w:rPr>
                <w:t xml:space="preserve">100 Maker Challenge Ideas</w:t>
              </w:r>
            </w:hyperlink>
            <w:r w:rsidDel="00000000" w:rsidR="00000000" w:rsidRPr="00000000">
              <w:rPr>
                <w:rtl w:val="0"/>
              </w:rPr>
            </w:r>
          </w:p>
          <w:p w:rsidR="00000000" w:rsidDel="00000000" w:rsidP="00000000" w:rsidRDefault="00000000" w:rsidRPr="00000000" w14:paraId="000000AB">
            <w:pPr>
              <w:numPr>
                <w:ilvl w:val="0"/>
                <w:numId w:val="2"/>
              </w:numPr>
              <w:ind w:left="720" w:hanging="360"/>
              <w:rPr>
                <w:u w:val="none"/>
              </w:rPr>
            </w:pPr>
            <w:hyperlink r:id="rId8">
              <w:r w:rsidDel="00000000" w:rsidR="00000000" w:rsidRPr="00000000">
                <w:rPr>
                  <w:color w:val="1155cc"/>
                  <w:u w:val="single"/>
                  <w:rtl w:val="0"/>
                </w:rPr>
                <w:t xml:space="preserve">Maker Activities for Kids</w:t>
              </w:r>
            </w:hyperlink>
            <w:r w:rsidDel="00000000" w:rsidR="00000000" w:rsidRPr="00000000">
              <w:rPr>
                <w:rtl w:val="0"/>
              </w:rPr>
            </w:r>
          </w:p>
          <w:p w:rsidR="00000000" w:rsidDel="00000000" w:rsidP="00000000" w:rsidRDefault="00000000" w:rsidRPr="00000000" w14:paraId="000000AC">
            <w:pPr>
              <w:numPr>
                <w:ilvl w:val="0"/>
                <w:numId w:val="2"/>
              </w:numPr>
              <w:ind w:left="720" w:hanging="360"/>
              <w:rPr>
                <w:u w:val="none"/>
              </w:rPr>
            </w:pPr>
            <w:r w:rsidDel="00000000" w:rsidR="00000000" w:rsidRPr="00000000">
              <w:rPr>
                <w:rtl w:val="0"/>
              </w:rPr>
              <w:t xml:space="preserve">Group-based Teambuilder or Challenge</w:t>
            </w:r>
          </w:p>
          <w:p w:rsidR="00000000" w:rsidDel="00000000" w:rsidP="00000000" w:rsidRDefault="00000000" w:rsidRPr="00000000" w14:paraId="000000AD">
            <w:pPr>
              <w:rPr/>
            </w:pPr>
            <w:r w:rsidDel="00000000" w:rsidR="00000000" w:rsidRPr="00000000">
              <w:rPr>
                <w:rtl w:val="0"/>
              </w:rPr>
            </w:r>
          </w:p>
        </w:tc>
      </w:tr>
    </w:tbl>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b w:val="1"/>
        </w:rPr>
      </w:pPr>
      <w:r w:rsidDel="00000000" w:rsidR="00000000" w:rsidRPr="00000000">
        <w:rPr>
          <w:rtl w:val="0"/>
        </w:rPr>
      </w:r>
    </w:p>
    <w:p w:rsidR="00000000" w:rsidDel="00000000" w:rsidP="00000000" w:rsidRDefault="00000000" w:rsidRPr="00000000" w14:paraId="000000D2">
      <w:pPr>
        <w:rPr>
          <w:b w:val="1"/>
        </w:rPr>
      </w:pPr>
      <w:r w:rsidDel="00000000" w:rsidR="00000000" w:rsidRPr="00000000">
        <w:rPr>
          <w:b w:val="1"/>
          <w:rtl w:val="0"/>
        </w:rPr>
        <w:t xml:space="preserve">Focus Word Images</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drawing>
          <wp:inline distB="114300" distT="114300" distL="114300" distR="114300">
            <wp:extent cx="6653213" cy="4813498"/>
            <wp:effectExtent b="0" l="0" r="0" t="0"/>
            <wp:docPr id="2"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6653213" cy="4813498"/>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drawing>
          <wp:inline distB="114300" distT="114300" distL="114300" distR="114300">
            <wp:extent cx="6858000" cy="5143500"/>
            <wp:effectExtent b="0" l="0" r="0" t="0"/>
            <wp:docPr id="1"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6858000" cy="51435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drawing>
          <wp:inline distB="114300" distT="114300" distL="114300" distR="114300">
            <wp:extent cx="4572000" cy="6096000"/>
            <wp:effectExtent b="0" l="0" r="0" t="0"/>
            <wp:docPr id="5"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4572000" cy="60960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drawing>
          <wp:inline distB="114300" distT="114300" distL="114300" distR="114300">
            <wp:extent cx="4876800" cy="3876675"/>
            <wp:effectExtent b="0" l="0" r="0" t="0"/>
            <wp:docPr id="4"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4876800" cy="387667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drawing>
          <wp:inline distB="114300" distT="114300" distL="114300" distR="114300">
            <wp:extent cx="6858000" cy="5143500"/>
            <wp:effectExtent b="0" l="0" r="0" t="0"/>
            <wp:docPr id="3"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6858000" cy="5143500"/>
                    </a:xfrm>
                    <a:prstGeom prst="rect"/>
                    <a:ln/>
                  </pic:spPr>
                </pic:pic>
              </a:graphicData>
            </a:graphic>
          </wp:inline>
        </w:drawing>
      </w:r>
      <w:r w:rsidDel="00000000" w:rsidR="00000000" w:rsidRPr="00000000">
        <w:rPr>
          <w:rtl w:val="0"/>
        </w:rPr>
      </w:r>
    </w:p>
    <w:sectPr>
      <w:headerReference r:id="rId14" w:type="default"/>
      <w:pgSz w:h="15840" w:w="12240" w:orient="portrait"/>
      <w:pgMar w:bottom="360" w:top="360"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ourier New"/>
  <w:font w:name="Noto Sans Symbol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1"/>
        <w:i w:val="0"/>
        <w:smallCaps w:val="0"/>
        <w:strike w:val="0"/>
        <w:color w:val="f15d22"/>
        <w:sz w:val="28"/>
        <w:szCs w:val="28"/>
        <w:u w:val="none"/>
        <w:shd w:fill="auto" w:val="clear"/>
        <w:vertAlign w:val="baseline"/>
      </w:rPr>
    </w:pPr>
    <w:r w:rsidDel="00000000" w:rsidR="00000000" w:rsidRPr="00000000">
      <w:rPr>
        <w:rFonts w:ascii="Arial" w:cs="Arial" w:eastAsia="Arial" w:hAnsi="Arial"/>
        <w:b w:val="1"/>
        <w:i w:val="0"/>
        <w:smallCaps w:val="0"/>
        <w:strike w:val="0"/>
        <w:color w:val="f15d22"/>
        <w:sz w:val="28"/>
        <w:szCs w:val="28"/>
        <w:u w:val="none"/>
        <w:shd w:fill="auto" w:val="clear"/>
        <w:vertAlign w:val="baseline"/>
        <w:rtl w:val="0"/>
      </w:rPr>
      <w:t xml:space="preserve">READY READERS BOOK PLAN</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450" w:hanging="360"/>
      </w:pPr>
      <w:rPr>
        <w:rFonts w:ascii="Noto Sans Symbols" w:cs="Noto Sans Symbols" w:eastAsia="Noto Sans Symbols" w:hAnsi="Noto Sans Symbols"/>
      </w:rPr>
    </w:lvl>
    <w:lvl w:ilvl="1">
      <w:start w:val="1"/>
      <w:numFmt w:val="bullet"/>
      <w:lvlText w:val="o"/>
      <w:lvlJc w:val="left"/>
      <w:pPr>
        <w:ind w:left="1170" w:hanging="360"/>
      </w:pPr>
      <w:rPr>
        <w:rFonts w:ascii="Courier New" w:cs="Courier New" w:eastAsia="Courier New" w:hAnsi="Courier New"/>
      </w:rPr>
    </w:lvl>
    <w:lvl w:ilvl="2">
      <w:start w:val="1"/>
      <w:numFmt w:val="bullet"/>
      <w:lvlText w:val="▪"/>
      <w:lvlJc w:val="left"/>
      <w:pPr>
        <w:ind w:left="1890" w:hanging="360"/>
      </w:pPr>
      <w:rPr>
        <w:rFonts w:ascii="Noto Sans Symbols" w:cs="Noto Sans Symbols" w:eastAsia="Noto Sans Symbols" w:hAnsi="Noto Sans Symbols"/>
      </w:rPr>
    </w:lvl>
    <w:lvl w:ilvl="3">
      <w:start w:val="1"/>
      <w:numFmt w:val="bullet"/>
      <w:lvlText w:val="●"/>
      <w:lvlJc w:val="left"/>
      <w:pPr>
        <w:ind w:left="2610" w:hanging="360"/>
      </w:pPr>
      <w:rPr>
        <w:rFonts w:ascii="Noto Sans Symbols" w:cs="Noto Sans Symbols" w:eastAsia="Noto Sans Symbols" w:hAnsi="Noto Sans Symbols"/>
      </w:rPr>
    </w:lvl>
    <w:lvl w:ilvl="4">
      <w:start w:val="1"/>
      <w:numFmt w:val="bullet"/>
      <w:lvlText w:val="o"/>
      <w:lvlJc w:val="left"/>
      <w:pPr>
        <w:ind w:left="3330" w:hanging="360"/>
      </w:pPr>
      <w:rPr>
        <w:rFonts w:ascii="Courier New" w:cs="Courier New" w:eastAsia="Courier New" w:hAnsi="Courier New"/>
      </w:rPr>
    </w:lvl>
    <w:lvl w:ilvl="5">
      <w:start w:val="1"/>
      <w:numFmt w:val="bullet"/>
      <w:lvlText w:val="▪"/>
      <w:lvlJc w:val="left"/>
      <w:pPr>
        <w:ind w:left="4050" w:hanging="360"/>
      </w:pPr>
      <w:rPr>
        <w:rFonts w:ascii="Noto Sans Symbols" w:cs="Noto Sans Symbols" w:eastAsia="Noto Sans Symbols" w:hAnsi="Noto Sans Symbols"/>
      </w:rPr>
    </w:lvl>
    <w:lvl w:ilvl="6">
      <w:start w:val="1"/>
      <w:numFmt w:val="bullet"/>
      <w:lvlText w:val="●"/>
      <w:lvlJc w:val="left"/>
      <w:pPr>
        <w:ind w:left="4770" w:hanging="360"/>
      </w:pPr>
      <w:rPr>
        <w:rFonts w:ascii="Noto Sans Symbols" w:cs="Noto Sans Symbols" w:eastAsia="Noto Sans Symbols" w:hAnsi="Noto Sans Symbols"/>
      </w:rPr>
    </w:lvl>
    <w:lvl w:ilvl="7">
      <w:start w:val="1"/>
      <w:numFmt w:val="bullet"/>
      <w:lvlText w:val="o"/>
      <w:lvlJc w:val="left"/>
      <w:pPr>
        <w:ind w:left="5490" w:hanging="360"/>
      </w:pPr>
      <w:rPr>
        <w:rFonts w:ascii="Courier New" w:cs="Courier New" w:eastAsia="Courier New" w:hAnsi="Courier New"/>
      </w:rPr>
    </w:lvl>
    <w:lvl w:ilvl="8">
      <w:start w:val="1"/>
      <w:numFmt w:val="bullet"/>
      <w:lvlText w:val="▪"/>
      <w:lvlJc w:val="left"/>
      <w:pPr>
        <w:ind w:left="621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pinterest.com/sandy_corson/maker-challenges/" TargetMode="External"/><Relationship Id="rId8" Type="http://schemas.openxmlformats.org/officeDocument/2006/relationships/hyperlink" Target="https://ourfamilycode.com/maker-activities-for-ki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3Y4rlx3uk/QrrsmQ1HsD9soDKNw==">AMUW2mV2YQ5gptSQYHx+KgfYkMj+gOHHeGY5IKQhBQtnYoYgoG89pGFot4GmX2WJVt7fJUf8hoYNjudKguoEPV8iJEvtA/QTL6oP2pNMFEuXTja3FDncHZx6pPwJtc6Huxy5vWKUJeYa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